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4AFC" w14:textId="77777777" w:rsidR="00DE43AD" w:rsidRDefault="00DE43AD" w:rsidP="00145294">
      <w:pPr>
        <w:spacing w:beforeLines="50" w:before="156" w:afterLines="50" w:after="156" w:line="480" w:lineRule="auto"/>
        <w:jc w:val="center"/>
        <w:rPr>
          <w:rFonts w:ascii="方正小标宋简体" w:eastAsia="方正小标宋简体" w:hAnsiTheme="minorEastAsia"/>
          <w:bCs/>
          <w:sz w:val="36"/>
          <w:szCs w:val="32"/>
        </w:rPr>
      </w:pPr>
      <w:r w:rsidRPr="00DE43AD">
        <w:rPr>
          <w:rFonts w:ascii="方正小标宋简体" w:eastAsia="方正小标宋简体" w:hAnsiTheme="minorEastAsia" w:hint="eastAsia"/>
          <w:bCs/>
          <w:sz w:val="36"/>
          <w:szCs w:val="32"/>
        </w:rPr>
        <w:t>昆明公交集团车位划线材料（热熔涂料及底油）采购招标</w:t>
      </w:r>
    </w:p>
    <w:p w14:paraId="462E4608" w14:textId="2BAA0CBC" w:rsidR="003E0EDE" w:rsidRPr="00791AF7" w:rsidRDefault="00AD2621" w:rsidP="00145294">
      <w:pPr>
        <w:spacing w:beforeLines="50" w:before="156" w:afterLines="50" w:after="156" w:line="480" w:lineRule="auto"/>
        <w:jc w:val="center"/>
        <w:rPr>
          <w:rFonts w:ascii="方正小标宋简体" w:eastAsia="方正小标宋简体" w:hAnsiTheme="minorEastAsia" w:hint="eastAsia"/>
          <w:bCs/>
          <w:sz w:val="36"/>
          <w:szCs w:val="32"/>
        </w:rPr>
      </w:pPr>
      <w:r w:rsidRPr="00791AF7">
        <w:rPr>
          <w:rFonts w:ascii="方正小标宋简体" w:eastAsia="方正小标宋简体" w:hAnsiTheme="minorEastAsia" w:hint="eastAsia"/>
          <w:bCs/>
          <w:sz w:val="36"/>
          <w:szCs w:val="32"/>
        </w:rPr>
        <w:t>中标结</w:t>
      </w:r>
      <w:r w:rsidR="00CA58B7" w:rsidRPr="00791AF7">
        <w:rPr>
          <w:rFonts w:ascii="方正小标宋简体" w:eastAsia="方正小标宋简体" w:hAnsiTheme="minorEastAsia" w:hint="eastAsia"/>
          <w:bCs/>
          <w:sz w:val="36"/>
          <w:szCs w:val="32"/>
        </w:rPr>
        <w:t>果</w:t>
      </w:r>
      <w:r w:rsidR="0087722F" w:rsidRPr="00791AF7">
        <w:rPr>
          <w:rFonts w:ascii="方正小标宋简体" w:eastAsia="方正小标宋简体" w:hAnsiTheme="minorEastAsia" w:hint="eastAsia"/>
          <w:bCs/>
          <w:sz w:val="36"/>
          <w:szCs w:val="32"/>
        </w:rPr>
        <w:t>公告</w:t>
      </w:r>
    </w:p>
    <w:p w14:paraId="32FE3FCB" w14:textId="77777777" w:rsidR="00791AF7" w:rsidRDefault="00791AF7" w:rsidP="00791AF7">
      <w:pPr>
        <w:spacing w:line="276" w:lineRule="auto"/>
        <w:rPr>
          <w:rFonts w:ascii="仿宋_GB2312" w:eastAsia="仿宋_GB2312" w:hAnsi="宋体" w:hint="eastAsia"/>
          <w:b/>
          <w:sz w:val="28"/>
          <w:szCs w:val="36"/>
        </w:rPr>
      </w:pPr>
    </w:p>
    <w:p w14:paraId="16E4F3F0" w14:textId="5ADC7CC7" w:rsidR="00A967FA" w:rsidRDefault="00DE43AD" w:rsidP="00791AF7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hint="eastAsia"/>
          <w:sz w:val="28"/>
          <w:szCs w:val="36"/>
        </w:rPr>
      </w:pPr>
      <w:r w:rsidRPr="00DE43AD">
        <w:rPr>
          <w:rFonts w:ascii="宋体" w:eastAsia="宋体" w:hAnsi="宋体" w:hint="eastAsia"/>
          <w:sz w:val="28"/>
          <w:szCs w:val="36"/>
        </w:rPr>
        <w:t>昆明公交集团车位划线材料（热熔涂料及底油）采购招标</w:t>
      </w:r>
      <w:r w:rsidR="00A967FA" w:rsidRPr="00A967FA">
        <w:rPr>
          <w:rFonts w:ascii="宋体" w:eastAsia="宋体" w:hAnsi="宋体" w:hint="eastAsia"/>
          <w:sz w:val="28"/>
          <w:szCs w:val="36"/>
        </w:rPr>
        <w:t>（项目编号</w:t>
      </w:r>
      <w:r w:rsidRPr="00DE43AD">
        <w:rPr>
          <w:rFonts w:ascii="宋体" w:eastAsia="宋体" w:hAnsi="宋体"/>
          <w:sz w:val="28"/>
          <w:szCs w:val="36"/>
        </w:rPr>
        <w:t>KCCG-2025-10404</w:t>
      </w:r>
      <w:r w:rsidR="00A967FA" w:rsidRPr="00A967FA">
        <w:rPr>
          <w:rFonts w:ascii="宋体" w:eastAsia="宋体" w:hAnsi="宋体" w:hint="eastAsia"/>
          <w:sz w:val="28"/>
          <w:szCs w:val="36"/>
        </w:rPr>
        <w:t>）于202</w:t>
      </w:r>
      <w:r>
        <w:rPr>
          <w:rFonts w:ascii="宋体" w:eastAsia="宋体" w:hAnsi="宋体" w:hint="eastAsia"/>
          <w:sz w:val="28"/>
          <w:szCs w:val="36"/>
        </w:rPr>
        <w:t>6</w:t>
      </w:r>
      <w:r w:rsidR="00A967FA" w:rsidRPr="00A967FA">
        <w:rPr>
          <w:rFonts w:ascii="宋体" w:eastAsia="宋体" w:hAnsi="宋体" w:hint="eastAsia"/>
          <w:sz w:val="28"/>
          <w:szCs w:val="36"/>
        </w:rPr>
        <w:t>年</w:t>
      </w:r>
      <w:r>
        <w:rPr>
          <w:rFonts w:ascii="宋体" w:eastAsia="宋体" w:hAnsi="宋体" w:hint="eastAsia"/>
          <w:sz w:val="28"/>
          <w:szCs w:val="36"/>
        </w:rPr>
        <w:t>1</w:t>
      </w:r>
      <w:r w:rsidR="00A967FA" w:rsidRPr="00A967FA">
        <w:rPr>
          <w:rFonts w:ascii="宋体" w:eastAsia="宋体" w:hAnsi="宋体" w:hint="eastAsia"/>
          <w:sz w:val="28"/>
          <w:szCs w:val="36"/>
        </w:rPr>
        <w:t>月</w:t>
      </w:r>
      <w:r>
        <w:rPr>
          <w:rFonts w:ascii="宋体" w:eastAsia="宋体" w:hAnsi="宋体" w:hint="eastAsia"/>
          <w:sz w:val="28"/>
          <w:szCs w:val="36"/>
        </w:rPr>
        <w:t>6</w:t>
      </w:r>
      <w:r w:rsidR="00A967FA" w:rsidRPr="00A967FA">
        <w:rPr>
          <w:rFonts w:ascii="宋体" w:eastAsia="宋体" w:hAnsi="宋体" w:hint="eastAsia"/>
          <w:sz w:val="28"/>
          <w:szCs w:val="36"/>
        </w:rPr>
        <w:t>日在昆明晨晟招标有限责任公司（昆明市世博路16号世博生态城低碳中心B座1单元12层）会议室</w:t>
      </w:r>
      <w:r w:rsidR="00A967FA">
        <w:rPr>
          <w:rFonts w:ascii="宋体" w:eastAsia="宋体" w:hAnsi="宋体" w:hint="eastAsia"/>
          <w:sz w:val="28"/>
          <w:szCs w:val="36"/>
        </w:rPr>
        <w:t>开标、评标</w:t>
      </w:r>
      <w:r w:rsidR="00A967FA" w:rsidRPr="00A967FA">
        <w:rPr>
          <w:rFonts w:ascii="宋体" w:eastAsia="宋体" w:hAnsi="宋体" w:hint="eastAsia"/>
          <w:sz w:val="28"/>
          <w:szCs w:val="36"/>
        </w:rPr>
        <w:t>，并按相关规定要求公示，现公示期已满，无异议</w:t>
      </w:r>
      <w:r w:rsidR="00A967FA">
        <w:rPr>
          <w:rFonts w:ascii="宋体" w:eastAsia="宋体" w:hAnsi="宋体" w:hint="eastAsia"/>
          <w:sz w:val="28"/>
          <w:szCs w:val="36"/>
        </w:rPr>
        <w:t>。</w:t>
      </w:r>
    </w:p>
    <w:p w14:paraId="6791836D" w14:textId="5D5A558B" w:rsidR="002469CC" w:rsidRPr="00B812DB" w:rsidRDefault="00A967FA" w:rsidP="00791AF7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hint="eastAsia"/>
          <w:sz w:val="28"/>
          <w:szCs w:val="36"/>
        </w:rPr>
      </w:pPr>
      <w:r w:rsidRPr="00A967FA">
        <w:rPr>
          <w:rFonts w:ascii="宋体" w:eastAsia="宋体" w:hAnsi="宋体" w:hint="eastAsia"/>
          <w:sz w:val="28"/>
          <w:szCs w:val="36"/>
        </w:rPr>
        <w:t>经招标人确定</w:t>
      </w:r>
      <w:r w:rsidR="002469CC" w:rsidRPr="00B812DB">
        <w:rPr>
          <w:rFonts w:ascii="宋体" w:eastAsia="宋体" w:hAnsi="宋体" w:hint="eastAsia"/>
          <w:sz w:val="28"/>
          <w:szCs w:val="36"/>
        </w:rPr>
        <w:t>第一推荐中标候选人</w:t>
      </w:r>
      <w:r w:rsidR="00DE43AD" w:rsidRPr="00DE43AD">
        <w:rPr>
          <w:rFonts w:ascii="宋体" w:eastAsia="宋体" w:hAnsi="宋体" w:hint="eastAsia"/>
          <w:sz w:val="28"/>
          <w:szCs w:val="36"/>
          <w:u w:val="single"/>
        </w:rPr>
        <w:t>昆明高翔交通设施有限公司</w:t>
      </w:r>
      <w:r w:rsidR="007928A2" w:rsidRPr="00B812DB">
        <w:rPr>
          <w:rFonts w:ascii="宋体" w:eastAsia="宋体" w:hAnsi="宋体" w:hint="eastAsia"/>
          <w:sz w:val="28"/>
          <w:szCs w:val="36"/>
        </w:rPr>
        <w:t>为中标人</w:t>
      </w:r>
      <w:r>
        <w:rPr>
          <w:rFonts w:ascii="宋体" w:eastAsia="宋体" w:hAnsi="宋体" w:hint="eastAsia"/>
          <w:sz w:val="28"/>
          <w:szCs w:val="36"/>
        </w:rPr>
        <w:t>：</w:t>
      </w:r>
      <w:r w:rsidR="00DE43AD" w:rsidRPr="00DE43AD">
        <w:rPr>
          <w:rFonts w:ascii="宋体" w:eastAsia="宋体" w:hAnsi="宋体" w:hint="eastAsia"/>
          <w:sz w:val="28"/>
          <w:szCs w:val="36"/>
        </w:rPr>
        <w:t>最后得分：79.64分，投标报价（单价合计）：2050.00元；热熔涂料：1750.00元/吨，底油：300.00元/桶；服务期限：120日历天，在供货服务期内按招标人需求进行分批次供货，质量要求：满足招标人要求，质量达到合格标准及符合验收要求</w:t>
      </w:r>
      <w:r w:rsidRPr="00A967FA">
        <w:rPr>
          <w:rFonts w:ascii="宋体" w:eastAsia="宋体" w:hAnsi="宋体" w:hint="eastAsia"/>
          <w:sz w:val="28"/>
          <w:szCs w:val="36"/>
        </w:rPr>
        <w:t>。</w:t>
      </w:r>
    </w:p>
    <w:p w14:paraId="20D7E6BC" w14:textId="77777777" w:rsidR="00791AF7" w:rsidRPr="00B812DB" w:rsidRDefault="00791AF7" w:rsidP="00791AF7">
      <w:pPr>
        <w:spacing w:line="360" w:lineRule="auto"/>
        <w:ind w:firstLineChars="200" w:firstLine="560"/>
        <w:jc w:val="right"/>
        <w:rPr>
          <w:rFonts w:ascii="宋体" w:eastAsia="宋体" w:hAnsi="宋体" w:hint="eastAsia"/>
          <w:sz w:val="28"/>
          <w:szCs w:val="36"/>
        </w:rPr>
      </w:pPr>
    </w:p>
    <w:p w14:paraId="379C8854" w14:textId="77777777" w:rsidR="00DE43AD" w:rsidRPr="00DE43AD" w:rsidRDefault="00DE43AD" w:rsidP="00DE43AD">
      <w:pPr>
        <w:spacing w:line="360" w:lineRule="auto"/>
        <w:ind w:firstLineChars="200" w:firstLine="560"/>
        <w:jc w:val="left"/>
        <w:rPr>
          <w:rFonts w:ascii="宋体" w:eastAsia="宋体" w:hAnsi="宋体" w:hint="eastAsia"/>
          <w:sz w:val="28"/>
          <w:szCs w:val="36"/>
        </w:rPr>
      </w:pPr>
      <w:r w:rsidRPr="00DE43AD">
        <w:rPr>
          <w:rFonts w:ascii="宋体" w:eastAsia="宋体" w:hAnsi="宋体" w:hint="eastAsia"/>
          <w:sz w:val="28"/>
          <w:szCs w:val="36"/>
        </w:rPr>
        <w:t>招 标 人：昆明公交集团有限责任公司综合修理分公司</w:t>
      </w:r>
    </w:p>
    <w:p w14:paraId="0B26CEC4" w14:textId="77777777" w:rsidR="00DE43AD" w:rsidRPr="00DE43AD" w:rsidRDefault="00DE43AD" w:rsidP="00DE43AD">
      <w:pPr>
        <w:spacing w:line="360" w:lineRule="auto"/>
        <w:ind w:firstLineChars="200" w:firstLine="560"/>
        <w:jc w:val="left"/>
        <w:rPr>
          <w:rFonts w:ascii="宋体" w:eastAsia="宋体" w:hAnsi="宋体" w:hint="eastAsia"/>
          <w:sz w:val="28"/>
          <w:szCs w:val="36"/>
        </w:rPr>
      </w:pPr>
      <w:r w:rsidRPr="00DE43AD">
        <w:rPr>
          <w:rFonts w:ascii="宋体" w:eastAsia="宋体" w:hAnsi="宋体" w:hint="eastAsia"/>
          <w:sz w:val="28"/>
          <w:szCs w:val="36"/>
        </w:rPr>
        <w:t>地址：云南省昆明市五华区普吉路332号</w:t>
      </w:r>
    </w:p>
    <w:p w14:paraId="6AD6FD48" w14:textId="77777777" w:rsidR="00DE43AD" w:rsidRPr="00DE43AD" w:rsidRDefault="00DE43AD" w:rsidP="00DE43AD">
      <w:pPr>
        <w:spacing w:line="360" w:lineRule="auto"/>
        <w:ind w:firstLineChars="200" w:firstLine="560"/>
        <w:jc w:val="left"/>
        <w:rPr>
          <w:rFonts w:ascii="宋体" w:eastAsia="宋体" w:hAnsi="宋体" w:hint="eastAsia"/>
          <w:sz w:val="28"/>
          <w:szCs w:val="36"/>
        </w:rPr>
      </w:pPr>
      <w:r w:rsidRPr="00DE43AD">
        <w:rPr>
          <w:rFonts w:ascii="宋体" w:eastAsia="宋体" w:hAnsi="宋体" w:hint="eastAsia"/>
          <w:sz w:val="28"/>
          <w:szCs w:val="36"/>
        </w:rPr>
        <w:t>联系人： 钱老师</w:t>
      </w:r>
    </w:p>
    <w:p w14:paraId="54BFA951" w14:textId="77777777" w:rsidR="00DE43AD" w:rsidRPr="00DE43AD" w:rsidRDefault="00DE43AD" w:rsidP="00DE43AD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36"/>
        </w:rPr>
      </w:pPr>
    </w:p>
    <w:p w14:paraId="57CF737F" w14:textId="77777777" w:rsidR="00DE43AD" w:rsidRPr="00DE43AD" w:rsidRDefault="00DE43AD" w:rsidP="00DE43AD">
      <w:pPr>
        <w:spacing w:line="360" w:lineRule="auto"/>
        <w:ind w:firstLineChars="200" w:firstLine="560"/>
        <w:jc w:val="left"/>
        <w:rPr>
          <w:rFonts w:ascii="宋体" w:eastAsia="宋体" w:hAnsi="宋体" w:hint="eastAsia"/>
          <w:sz w:val="28"/>
          <w:szCs w:val="36"/>
        </w:rPr>
      </w:pPr>
      <w:r w:rsidRPr="00DE43AD">
        <w:rPr>
          <w:rFonts w:ascii="宋体" w:eastAsia="宋体" w:hAnsi="宋体" w:hint="eastAsia"/>
          <w:sz w:val="28"/>
          <w:szCs w:val="36"/>
        </w:rPr>
        <w:t>招标代理机构：昆明晨晟招标有限责任公司</w:t>
      </w:r>
    </w:p>
    <w:p w14:paraId="4C8EBEA1" w14:textId="77777777" w:rsidR="00DE43AD" w:rsidRPr="00DE43AD" w:rsidRDefault="00DE43AD" w:rsidP="00DE43AD">
      <w:pPr>
        <w:spacing w:line="360" w:lineRule="auto"/>
        <w:ind w:firstLineChars="200" w:firstLine="560"/>
        <w:jc w:val="left"/>
        <w:rPr>
          <w:rFonts w:ascii="宋体" w:eastAsia="宋体" w:hAnsi="宋体" w:hint="eastAsia"/>
          <w:sz w:val="28"/>
          <w:szCs w:val="36"/>
        </w:rPr>
      </w:pPr>
      <w:r w:rsidRPr="00DE43AD">
        <w:rPr>
          <w:rFonts w:ascii="宋体" w:eastAsia="宋体" w:hAnsi="宋体" w:hint="eastAsia"/>
          <w:sz w:val="28"/>
          <w:szCs w:val="36"/>
        </w:rPr>
        <w:t>地址：昆明市世博路16号世博生态城低碳中心B座1单元12层</w:t>
      </w:r>
    </w:p>
    <w:p w14:paraId="1B340B1F" w14:textId="77777777" w:rsidR="00DE43AD" w:rsidRPr="00DE43AD" w:rsidRDefault="00DE43AD" w:rsidP="00DE43AD">
      <w:pPr>
        <w:spacing w:line="360" w:lineRule="auto"/>
        <w:ind w:firstLineChars="200" w:firstLine="560"/>
        <w:jc w:val="left"/>
        <w:rPr>
          <w:rFonts w:ascii="宋体" w:eastAsia="宋体" w:hAnsi="宋体" w:hint="eastAsia"/>
          <w:sz w:val="28"/>
          <w:szCs w:val="36"/>
        </w:rPr>
      </w:pPr>
      <w:r w:rsidRPr="00DE43AD">
        <w:rPr>
          <w:rFonts w:ascii="宋体" w:eastAsia="宋体" w:hAnsi="宋体" w:hint="eastAsia"/>
          <w:sz w:val="28"/>
          <w:szCs w:val="36"/>
        </w:rPr>
        <w:t>联系人：夏雨人、张蕊、胡琛、张昊然、董泽兰、胡兴松、谷一鹏</w:t>
      </w:r>
    </w:p>
    <w:p w14:paraId="741A9844" w14:textId="369B5591" w:rsidR="00C175B4" w:rsidRPr="0035047E" w:rsidRDefault="00DE43AD" w:rsidP="00DE43AD">
      <w:pPr>
        <w:spacing w:line="360" w:lineRule="auto"/>
        <w:ind w:firstLineChars="200" w:firstLine="560"/>
        <w:jc w:val="left"/>
        <w:rPr>
          <w:rFonts w:ascii="宋体" w:hAnsi="宋体" w:cs="宋体" w:hint="eastAsia"/>
        </w:rPr>
      </w:pPr>
      <w:r w:rsidRPr="00DE43AD">
        <w:rPr>
          <w:rFonts w:ascii="宋体" w:eastAsia="宋体" w:hAnsi="宋体" w:hint="eastAsia"/>
          <w:sz w:val="28"/>
          <w:szCs w:val="36"/>
        </w:rPr>
        <w:t>电  话：15368845950、13888831309</w:t>
      </w:r>
    </w:p>
    <w:sectPr w:rsidR="00C175B4" w:rsidRPr="0035047E" w:rsidSect="00C55CF9">
      <w:pgSz w:w="11906" w:h="16838" w:code="9"/>
      <w:pgMar w:top="1134" w:right="1134" w:bottom="1134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448DC" w14:textId="77777777" w:rsidR="00E32FEF" w:rsidRDefault="00E32FEF" w:rsidP="004F1570">
      <w:r>
        <w:separator/>
      </w:r>
    </w:p>
  </w:endnote>
  <w:endnote w:type="continuationSeparator" w:id="0">
    <w:p w14:paraId="7BA62783" w14:textId="77777777" w:rsidR="00E32FEF" w:rsidRDefault="00E32FEF" w:rsidP="004F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9DBD9" w14:textId="77777777" w:rsidR="00E32FEF" w:rsidRDefault="00E32FEF" w:rsidP="004F1570">
      <w:r>
        <w:separator/>
      </w:r>
    </w:p>
  </w:footnote>
  <w:footnote w:type="continuationSeparator" w:id="0">
    <w:p w14:paraId="218D15AF" w14:textId="77777777" w:rsidR="00E32FEF" w:rsidRDefault="00E32FEF" w:rsidP="004F1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776"/>
    <w:rsid w:val="000028AB"/>
    <w:rsid w:val="00022681"/>
    <w:rsid w:val="00025418"/>
    <w:rsid w:val="00034C87"/>
    <w:rsid w:val="000D10BE"/>
    <w:rsid w:val="000E3AC1"/>
    <w:rsid w:val="00124521"/>
    <w:rsid w:val="00133F51"/>
    <w:rsid w:val="001423A4"/>
    <w:rsid w:val="00145294"/>
    <w:rsid w:val="001A273B"/>
    <w:rsid w:val="001A2D29"/>
    <w:rsid w:val="00245E44"/>
    <w:rsid w:val="002469CC"/>
    <w:rsid w:val="00274B30"/>
    <w:rsid w:val="002B7FC0"/>
    <w:rsid w:val="002B7FEC"/>
    <w:rsid w:val="0035047E"/>
    <w:rsid w:val="003943F4"/>
    <w:rsid w:val="003E0EDE"/>
    <w:rsid w:val="003F5F21"/>
    <w:rsid w:val="00442595"/>
    <w:rsid w:val="004A5E9D"/>
    <w:rsid w:val="004C6256"/>
    <w:rsid w:val="004E09FD"/>
    <w:rsid w:val="004F1570"/>
    <w:rsid w:val="004F1FCF"/>
    <w:rsid w:val="00536A67"/>
    <w:rsid w:val="00540A6F"/>
    <w:rsid w:val="005943A9"/>
    <w:rsid w:val="00594565"/>
    <w:rsid w:val="005D5513"/>
    <w:rsid w:val="00617E53"/>
    <w:rsid w:val="00655470"/>
    <w:rsid w:val="00675727"/>
    <w:rsid w:val="006B30D2"/>
    <w:rsid w:val="006D51B4"/>
    <w:rsid w:val="006E2F48"/>
    <w:rsid w:val="00771BA3"/>
    <w:rsid w:val="00791AF7"/>
    <w:rsid w:val="007928A2"/>
    <w:rsid w:val="007D0776"/>
    <w:rsid w:val="007F40BD"/>
    <w:rsid w:val="00806B2C"/>
    <w:rsid w:val="0087722F"/>
    <w:rsid w:val="00894427"/>
    <w:rsid w:val="008A118B"/>
    <w:rsid w:val="008A4CA9"/>
    <w:rsid w:val="008E1C4E"/>
    <w:rsid w:val="008F6006"/>
    <w:rsid w:val="00901726"/>
    <w:rsid w:val="00926CD9"/>
    <w:rsid w:val="00937426"/>
    <w:rsid w:val="00993517"/>
    <w:rsid w:val="009C0735"/>
    <w:rsid w:val="009F43B1"/>
    <w:rsid w:val="00A324B6"/>
    <w:rsid w:val="00A804DF"/>
    <w:rsid w:val="00A86380"/>
    <w:rsid w:val="00A967FA"/>
    <w:rsid w:val="00AD2621"/>
    <w:rsid w:val="00B139F2"/>
    <w:rsid w:val="00B75DA1"/>
    <w:rsid w:val="00B812DB"/>
    <w:rsid w:val="00BA6F05"/>
    <w:rsid w:val="00BB583E"/>
    <w:rsid w:val="00BE6E80"/>
    <w:rsid w:val="00C12776"/>
    <w:rsid w:val="00C1353E"/>
    <w:rsid w:val="00C175B4"/>
    <w:rsid w:val="00C239EE"/>
    <w:rsid w:val="00C36620"/>
    <w:rsid w:val="00C43CED"/>
    <w:rsid w:val="00C55CF9"/>
    <w:rsid w:val="00CA58B7"/>
    <w:rsid w:val="00CA7205"/>
    <w:rsid w:val="00CC5E4D"/>
    <w:rsid w:val="00CD6344"/>
    <w:rsid w:val="00D01A2E"/>
    <w:rsid w:val="00D70D00"/>
    <w:rsid w:val="00DE43AD"/>
    <w:rsid w:val="00E07D2A"/>
    <w:rsid w:val="00E32FEF"/>
    <w:rsid w:val="00F421AE"/>
    <w:rsid w:val="00F45FB6"/>
    <w:rsid w:val="00F827B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43EB6"/>
  <w15:docId w15:val="{9F4BC163-BB00-4BB9-BB4E-24D2FCAB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15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1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157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E3AC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E3A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9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224</Words>
  <Characters>261</Characters>
  <Application>Microsoft Office Word</Application>
  <DocSecurity>0</DocSecurity>
  <Lines>9</Lines>
  <Paragraphs>9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weboffice</dc:creator>
  <cp:lastModifiedBy>影 夏</cp:lastModifiedBy>
  <cp:revision>18</cp:revision>
  <cp:lastPrinted>2018-06-14T04:12:00Z</cp:lastPrinted>
  <dcterms:created xsi:type="dcterms:W3CDTF">2018-08-22T08:06:00Z</dcterms:created>
  <dcterms:modified xsi:type="dcterms:W3CDTF">2026-01-13T02:01:00Z</dcterms:modified>
</cp:coreProperties>
</file>